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A1B" w:rsidRDefault="001B0A1B" w:rsidP="001B0A1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5.77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Helena dahl Thomsen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4.80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Syrpa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4.63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Kjalar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2.93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2.8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4879" w:rsidRDefault="00CA4879"/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A1B" w:rsidRDefault="001B0A1B" w:rsidP="001B0A1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Tjørn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4.27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/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>Four Gait - Preliminary Round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1B0A1B" w:rsidRDefault="001B0A1B" w:rsidP="001B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A1B" w:rsidRDefault="001B0A1B" w:rsidP="001B0A1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</w:p>
    <w:p w:rsidR="001B0A1B" w:rsidRDefault="001B0A1B" w:rsidP="001B0A1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Kjalar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2.73</w:t>
      </w:r>
    </w:p>
    <w:p w:rsidR="001B0A1B" w:rsidRDefault="001B0A1B" w:rsidP="001B0A1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1B0A1B" w:rsidRDefault="001B0A1B"/>
    <w:sectPr w:rsidR="001B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39"/>
    <w:rsid w:val="001B0A1B"/>
    <w:rsid w:val="00870839"/>
    <w:rsid w:val="00C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5EB05-C9B9-400B-8E8F-C796912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2</cp:revision>
  <dcterms:created xsi:type="dcterms:W3CDTF">2017-07-20T17:23:00Z</dcterms:created>
  <dcterms:modified xsi:type="dcterms:W3CDTF">2017-07-20T17:28:00Z</dcterms:modified>
</cp:coreProperties>
</file>